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81" w:rsidRDefault="00E36E81" w:rsidP="00E36E81">
      <w:pPr>
        <w:pStyle w:val="c0"/>
        <w:shd w:val="clear" w:color="auto" w:fill="FFFFFF"/>
        <w:spacing w:before="0" w:beforeAutospacing="0" w:after="0" w:afterAutospacing="0" w:line="276" w:lineRule="auto"/>
        <w:ind w:firstLine="568"/>
        <w:jc w:val="center"/>
        <w:rPr>
          <w:rStyle w:val="c2"/>
          <w:b/>
          <w:color w:val="000000"/>
          <w:sz w:val="28"/>
          <w:szCs w:val="28"/>
        </w:rPr>
      </w:pPr>
    </w:p>
    <w:p w:rsidR="00E36E81" w:rsidRPr="0052382A" w:rsidRDefault="0052382A" w:rsidP="00E36E81">
      <w:pPr>
        <w:pStyle w:val="c0"/>
        <w:shd w:val="clear" w:color="auto" w:fill="FFFFFF"/>
        <w:spacing w:before="0" w:beforeAutospacing="0" w:after="0" w:afterAutospacing="0" w:line="276" w:lineRule="auto"/>
        <w:ind w:firstLine="568"/>
        <w:jc w:val="center"/>
        <w:rPr>
          <w:rStyle w:val="c2"/>
          <w:rFonts w:ascii="Calibri" w:hAnsi="Calibri" w:cs="Calibri"/>
          <w:b/>
          <w:color w:val="000000"/>
          <w:sz w:val="32"/>
          <w:szCs w:val="32"/>
        </w:rPr>
      </w:pPr>
      <w:r w:rsidRPr="0052382A">
        <w:rPr>
          <w:rStyle w:val="c2"/>
          <w:b/>
          <w:color w:val="000000"/>
          <w:sz w:val="32"/>
          <w:szCs w:val="32"/>
        </w:rPr>
        <w:t xml:space="preserve">Что делать, если ребенок </w:t>
      </w:r>
      <w:r w:rsidR="00EE0223" w:rsidRPr="0052382A">
        <w:rPr>
          <w:rStyle w:val="c2"/>
          <w:b/>
          <w:color w:val="000000"/>
          <w:sz w:val="32"/>
          <w:szCs w:val="32"/>
        </w:rPr>
        <w:t xml:space="preserve"> ворует в школе</w:t>
      </w:r>
      <w:r w:rsidRPr="0052382A">
        <w:rPr>
          <w:rStyle w:val="c2"/>
          <w:b/>
          <w:color w:val="000000"/>
          <w:sz w:val="32"/>
          <w:szCs w:val="32"/>
        </w:rPr>
        <w:t>?</w:t>
      </w:r>
      <w:bookmarkStart w:id="0" w:name="_GoBack"/>
      <w:bookmarkEnd w:id="0"/>
    </w:p>
    <w:p w:rsidR="00EE0223" w:rsidRPr="00E36E81" w:rsidRDefault="00EE0223" w:rsidP="00E36E81">
      <w:pPr>
        <w:pStyle w:val="c0"/>
        <w:shd w:val="clear" w:color="auto" w:fill="FFFFFF"/>
        <w:spacing w:before="0" w:beforeAutospacing="0" w:after="0" w:afterAutospacing="0" w:line="276" w:lineRule="auto"/>
        <w:ind w:firstLine="568"/>
        <w:rPr>
          <w:rStyle w:val="c2"/>
          <w:color w:val="000000"/>
          <w:sz w:val="28"/>
          <w:szCs w:val="28"/>
        </w:rPr>
      </w:pPr>
    </w:p>
    <w:p w:rsidR="00E36E81" w:rsidRPr="00E36E81" w:rsidRDefault="00E36E81" w:rsidP="00E36E81">
      <w:pPr>
        <w:pStyle w:val="c0"/>
        <w:shd w:val="clear" w:color="auto" w:fill="FFFFFF"/>
        <w:spacing w:before="0" w:beforeAutospacing="0" w:after="0" w:afterAutospacing="0" w:line="276" w:lineRule="auto"/>
        <w:rPr>
          <w:color w:val="000000"/>
          <w:sz w:val="28"/>
          <w:szCs w:val="28"/>
        </w:rPr>
      </w:pP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«Ваш ребенок ворует»! Подобный приговор учителя производит на родителей эффект разорвавшейся бомбы. «Я плохой воспитатель», «а что подумают обо мне другие, если узнают», «как стыдно перед учителем» - эти мысли фейерверком пролетают в голове у растерянных взрослых, и реакция, зачастую, незамедлительна. Отец достает ремень, мать в слезах начинает взывать к совести ребенка. И тут, прежде чем родители применят радикальные методы воспитания, на помощь должен прийти педагог или психолог, который поможет ответить на извечный русский вопрос: «Кто виноват, и что делать?»</w:t>
      </w:r>
    </w:p>
    <w:p w:rsidR="00EE0223" w:rsidRPr="00B754B1" w:rsidRDefault="00EE0223" w:rsidP="00EE0223">
      <w:pPr>
        <w:pStyle w:val="c1"/>
        <w:shd w:val="clear" w:color="auto" w:fill="FFFFFF"/>
        <w:spacing w:before="0" w:beforeAutospacing="0" w:after="0" w:afterAutospacing="0"/>
        <w:ind w:firstLine="568"/>
        <w:rPr>
          <w:rFonts w:ascii="Calibri" w:hAnsi="Calibri" w:cs="Calibri"/>
          <w:color w:val="000000"/>
          <w:sz w:val="28"/>
          <w:szCs w:val="28"/>
        </w:rPr>
      </w:pPr>
      <w:r w:rsidRPr="00B754B1">
        <w:rPr>
          <w:rStyle w:val="c2"/>
          <w:color w:val="000000"/>
          <w:sz w:val="28"/>
          <w:szCs w:val="28"/>
        </w:rPr>
        <w:t>Кто виноват?</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 xml:space="preserve">«Будущее несовершеннолетних преступников сомнительно. Из них еще могут вырасти порядочные люди» - говорил Станислав Ежи </w:t>
      </w:r>
      <w:proofErr w:type="spellStart"/>
      <w:r w:rsidRPr="00B754B1">
        <w:rPr>
          <w:rStyle w:val="c2"/>
          <w:color w:val="000000"/>
          <w:sz w:val="28"/>
          <w:szCs w:val="28"/>
        </w:rPr>
        <w:t>Лец</w:t>
      </w:r>
      <w:proofErr w:type="spellEnd"/>
      <w:r w:rsidRPr="00B754B1">
        <w:rPr>
          <w:rStyle w:val="c2"/>
          <w:color w:val="000000"/>
          <w:sz w:val="28"/>
          <w:szCs w:val="28"/>
        </w:rPr>
        <w:t>. Однако есть одно условие – желание родителей понять первопричину поступков детей.</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Основанием для кражи могут служить разные мотивы, исходя из которых, можно выделить следующие типы воровства:</w:t>
      </w:r>
    </w:p>
    <w:p w:rsidR="00EE0223" w:rsidRPr="00B754B1" w:rsidRDefault="00EE0223" w:rsidP="00EE0223">
      <w:pPr>
        <w:pStyle w:val="c1"/>
        <w:shd w:val="clear" w:color="auto" w:fill="FFFFFF"/>
        <w:spacing w:before="0" w:beforeAutospacing="0" w:after="0" w:afterAutospacing="0"/>
        <w:ind w:firstLine="568"/>
        <w:rPr>
          <w:rFonts w:ascii="Calibri" w:hAnsi="Calibri" w:cs="Calibri"/>
          <w:color w:val="000000"/>
          <w:sz w:val="28"/>
          <w:szCs w:val="28"/>
        </w:rPr>
      </w:pPr>
      <w:r w:rsidRPr="00B754B1">
        <w:rPr>
          <w:rStyle w:val="c2"/>
          <w:color w:val="000000"/>
          <w:sz w:val="28"/>
          <w:szCs w:val="28"/>
        </w:rPr>
        <w:t>1. Клептомания</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Клептомания (с гр. «воровать», «безумие, страсть») – болезненная страсть человека к воровству. У клептомана желание украсть приходит импульсивно, как приступ. Для такого человека не важно, что брать, его привлекает сам акт кражи, который снимает эмоциональное напряжение и внутренний дискомфорт, причем удовлетворение, которое он испытывает при этом, сродни наркотическому кайфу. Вещи, которые берет клептоман, его абсолютно не привлекают, он их складирует, иногда попросту забывая о них. Лечится это заболевание психиатром и встречается довольно редко. Однако если поступки вашего ребенка подходят под данное описание, то выход один – обратиться к специалисту.</w:t>
      </w:r>
    </w:p>
    <w:p w:rsidR="00EE0223" w:rsidRPr="00B754B1" w:rsidRDefault="00EE0223" w:rsidP="00EE0223">
      <w:pPr>
        <w:pStyle w:val="c1"/>
        <w:shd w:val="clear" w:color="auto" w:fill="FFFFFF"/>
        <w:spacing w:before="0" w:beforeAutospacing="0" w:after="0" w:afterAutospacing="0"/>
        <w:ind w:firstLine="568"/>
        <w:rPr>
          <w:rFonts w:ascii="Calibri" w:hAnsi="Calibri" w:cs="Calibri"/>
          <w:color w:val="000000"/>
          <w:sz w:val="28"/>
          <w:szCs w:val="28"/>
        </w:rPr>
      </w:pPr>
      <w:r w:rsidRPr="00B754B1">
        <w:rPr>
          <w:rStyle w:val="c2"/>
          <w:color w:val="000000"/>
          <w:sz w:val="28"/>
          <w:szCs w:val="28"/>
        </w:rPr>
        <w:t>2. «Своровать однажды»</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В данном случае мы имеем дело со «спонтанной» кражей. Поддавшись искушению, ребенок берет чужую вещь и, будучи разоблаченным, испытывает мощнейший стресс. Как правило, у таких детей сформированы нормы социального поведения, они знают, что такое хорошо и плохо, умеют контролировать свои импульсные порывы. Акт воровства происходит не преднамеренно, и ребенок, впоследствии, искренне раскаивается.</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Еще одной причиной спонтанной кражи может стать желание ребенка самоутвердиться и почувствовать свою значимость, завоевать авторитет в группе, и если иных способов реализоваться он не находит, то решается на столь неблаговидный поступок.</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 xml:space="preserve">Привлечь внимание родителей – следующая причина, по которой ребенок может пойти на воровство. Чаще всего это происходит с детьми младшего школьного возраста. Родители слишком заняты, чтобы уделять </w:t>
      </w:r>
      <w:r w:rsidRPr="00B754B1">
        <w:rPr>
          <w:rStyle w:val="c2"/>
          <w:color w:val="000000"/>
          <w:sz w:val="28"/>
          <w:szCs w:val="28"/>
        </w:rPr>
        <w:lastRenderedPageBreak/>
        <w:t>ребенку достаточное количество времени. «Как дела в школе? Хорошо. Молодец! Плохо, получил двойку? А, ну, давай рассказывай, что произошло». Постепенно ребенок начинает понимать, что негативные поступки привлекают больше внимания близких людей. И тогда чадо совершает кражу, дабы его «заметили». Ему не нужны эти деньги (вещи), ребенку необходимо общение с родителями, пусть даже это будет и негативный контакт, но направлен он будет на него.</w:t>
      </w:r>
    </w:p>
    <w:p w:rsidR="00EE0223" w:rsidRPr="00B754B1" w:rsidRDefault="00EE0223" w:rsidP="00EE0223">
      <w:pPr>
        <w:pStyle w:val="c1"/>
        <w:shd w:val="clear" w:color="auto" w:fill="FFFFFF"/>
        <w:spacing w:before="0" w:beforeAutospacing="0" w:after="0" w:afterAutospacing="0"/>
        <w:ind w:firstLine="568"/>
        <w:rPr>
          <w:rFonts w:ascii="Calibri" w:hAnsi="Calibri" w:cs="Calibri"/>
          <w:color w:val="000000"/>
          <w:sz w:val="28"/>
          <w:szCs w:val="28"/>
        </w:rPr>
      </w:pPr>
      <w:r w:rsidRPr="00B754B1">
        <w:rPr>
          <w:rStyle w:val="c2"/>
          <w:color w:val="000000"/>
          <w:sz w:val="28"/>
          <w:szCs w:val="28"/>
        </w:rPr>
        <w:t>3. Систематические кражи</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Это – наиболее волнующий родителей тип воровства. Ребенок ворует часто и в разных ситуациях. При этом он понимает, что брать чужое – это нехорошо, однако отказаться от порыва «стащить» что-либо не может. Для таких детей характерны проблемы во всех видах деятельности связанных с волевым усилием: вовремя сесть за уроки, держать личные вещи в порядке, почистить зубы. Ему сложно соблюдать правила в коллективных играх, подчиняться ограничениям во времени и пространстве. Именно не зрелость функции самоконтроля, недоразвитие волевой сферы, приводит к тому, что ребенок начинает брать без разрешения вещи, которые ему понравились либо воровать деньги, чтобы приобрести желаемое. Часто сами того не понимая, родители делают «медвежью услугу», пытаясь подменить самоконтроль ребенка собственными контролирующими действиями, привлекая к этому и педагогов: «Он такой неорганизованный, Вы уж за ним проследите». А в результате вырастает человек, у которого отсутствует самодисциплина и волевые качества.</w:t>
      </w:r>
    </w:p>
    <w:p w:rsidR="00EE0223" w:rsidRPr="00B754B1" w:rsidRDefault="00EE0223" w:rsidP="00EE0223">
      <w:pPr>
        <w:pStyle w:val="c1"/>
        <w:shd w:val="clear" w:color="auto" w:fill="FFFFFF"/>
        <w:spacing w:before="0" w:beforeAutospacing="0" w:after="0" w:afterAutospacing="0"/>
        <w:ind w:firstLine="568"/>
        <w:rPr>
          <w:rFonts w:ascii="Calibri" w:hAnsi="Calibri" w:cs="Calibri"/>
          <w:color w:val="000000"/>
          <w:sz w:val="28"/>
          <w:szCs w:val="28"/>
        </w:rPr>
      </w:pPr>
      <w:r w:rsidRPr="00B754B1">
        <w:rPr>
          <w:rStyle w:val="c2"/>
          <w:color w:val="000000"/>
          <w:sz w:val="28"/>
          <w:szCs w:val="28"/>
        </w:rPr>
        <w:t>Что делать?</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«Если ситуация безвыходная, выходи через вход» - говорит народная мудрость. Зная причины воровства ребенка, можно благополучно с этим явлением бороться.</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Так, если в семье дружеская атмосфера и родители достаточно адекватны, то начать нужно с того, чтобы уделять больше внимания и любви ребенку. Общение не должно ограничиваться разговором о том, как прошел день в школе. Быть внимательнее – значит проводить свободное время вместе: читать книги, играть в совместные игры, беседовать на различные «житейские» темы. Делитесь с ребенком своими мыслями, рассказывайте о собственном детстве, и переживаниях юности. Со временем вам откроется внутренний мир вашего чада, вы узнаете: о чем он мечтает, с кем дружит, какова сфера его интересов.</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Очень полезно проводить совместные выходные дни, желательно с выездом на природу. При этом неплохо прихватить и парочку друзей вашего отпрыска – дело хлопотное, но оно того стоит. В совместной деятельности да еще рядом с товарищами, ребенок не только проникнется доверием и уважением к вам, но и будет преисполнен гордости за таких родителей.</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 xml:space="preserve">Чтение на ночь – еще один способ наладить контакт с ребенком. Обсуждая прочитанные книги, обмениваясь впечатлениями, вы раскрываете свой внутренний мир ребенку, тем самым сближаясь с ним. Важно чтобы ребенок проникся доверием к родителям, ощутил искренность их намерений. </w:t>
      </w:r>
      <w:r w:rsidRPr="00B754B1">
        <w:rPr>
          <w:rStyle w:val="c2"/>
          <w:color w:val="000000"/>
          <w:sz w:val="28"/>
          <w:szCs w:val="28"/>
        </w:rPr>
        <w:lastRenderedPageBreak/>
        <w:t>И тогда в атмосфере любви и взаимопонимания проблема воровства уйдет сама собой.</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Однако не всегда достаточно создать благоприятный микроклимат в доме. Дети, у которых наблюдаются расстройства волевых функций, нуждаются в помощи по их формированию. Начните с того, что:</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1. Перестаньте подменять волевые усилия ребенка собственными импульсами.</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2. Воспитывайте в ребенке ответственность с раннего возраста, например, пусть в его обязанность входит ежедневная покупка свежего хлеба, полив цветов, или присмотр за младшим братиком. Объясните как это важно для вас и для всей семьи.</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3. Используйте упражнения по развитию волевых усилий. Например, повесьте в детской комнате две пары одинаковых часов. Одни будут идти соответственно времени суток, а другие оставьте без батареек и внешнего стекла. Давая ребенку задание: убрать в комнате, сложить портфель, обратите его внимание на часы. Уточните, что на выполнение этой работы ему дается 15 минут, при этом на часах, которые «не ходят» переведите стрелки на то время, когда задание должно быть сделано. Ребенок должен получить четкую инструкцию: поручение должно быть выполнено к тому времени, когда стрелки часов будут показывать одинаковое время. Данное упражнение способствует развитию внутренней дисциплины и организованности.</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4. Запишите ребенка в спортивную секцию, спорт приучит его к дисциплине и порядку, а также сформирует его внутренние волевые качества.</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И наконец, несколько общих правил, о которых должны знать все родители:</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1. Профилактику детского воровства начните с доверительной беседы. Только зная причины поступка ребенка, вы сможете успешно бороться с этим явлением.</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2. Говорите с ребенком о краже наедине и в спокойной обстановке. Народная мудрость гласит: «Хвали при всех, ругай наедине».</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3. Откажитесь от ярлыков типа «вор», «преступник», и слов «кража», «воровство». Замените их понятиями: «взять чужое», «брать без спроса». Применение подобных определений по отношению к ребенку может понизить его самооценку и в дальнейшем привести к новым правонарушениям.</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4. Убедите ребенка, в необходимости вернуть украденную вещь. Если ему будет стыдно или страшно это сделать самостоятельно, пойдите вместе.</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5. Не бойтесь давать ребенку карманные деньги, это убережет его от желания воровать и научит экономить.</w:t>
      </w:r>
    </w:p>
    <w:p w:rsidR="00EE0223" w:rsidRPr="00B754B1" w:rsidRDefault="00EE0223" w:rsidP="00EE0223">
      <w:pPr>
        <w:pStyle w:val="c4"/>
        <w:shd w:val="clear" w:color="auto" w:fill="FFFFFF"/>
        <w:spacing w:before="0" w:beforeAutospacing="0" w:after="0" w:afterAutospacing="0"/>
        <w:ind w:firstLine="568"/>
        <w:jc w:val="both"/>
        <w:rPr>
          <w:rFonts w:ascii="Calibri" w:hAnsi="Calibri" w:cs="Calibri"/>
          <w:color w:val="000000"/>
          <w:sz w:val="28"/>
          <w:szCs w:val="28"/>
        </w:rPr>
      </w:pPr>
      <w:r w:rsidRPr="00B754B1">
        <w:rPr>
          <w:rStyle w:val="c2"/>
          <w:color w:val="000000"/>
          <w:sz w:val="28"/>
          <w:szCs w:val="28"/>
        </w:rPr>
        <w:t xml:space="preserve">И помните слова американской писательницы </w:t>
      </w:r>
      <w:proofErr w:type="spellStart"/>
      <w:r w:rsidRPr="00B754B1">
        <w:rPr>
          <w:rStyle w:val="c2"/>
          <w:color w:val="000000"/>
          <w:sz w:val="28"/>
          <w:szCs w:val="28"/>
        </w:rPr>
        <w:t>Эрмы</w:t>
      </w:r>
      <w:proofErr w:type="spellEnd"/>
      <w:r w:rsidRPr="00B754B1">
        <w:rPr>
          <w:rStyle w:val="c2"/>
          <w:color w:val="000000"/>
          <w:sz w:val="28"/>
          <w:szCs w:val="28"/>
        </w:rPr>
        <w:t xml:space="preserve"> </w:t>
      </w:r>
      <w:proofErr w:type="spellStart"/>
      <w:r w:rsidRPr="00B754B1">
        <w:rPr>
          <w:rStyle w:val="c2"/>
          <w:color w:val="000000"/>
          <w:sz w:val="28"/>
          <w:szCs w:val="28"/>
        </w:rPr>
        <w:t>Бомбек</w:t>
      </w:r>
      <w:proofErr w:type="spellEnd"/>
      <w:r w:rsidRPr="00B754B1">
        <w:rPr>
          <w:rStyle w:val="c2"/>
          <w:color w:val="000000"/>
          <w:sz w:val="28"/>
          <w:szCs w:val="28"/>
        </w:rPr>
        <w:t>: «Ребенок нуждается в вашей любви больше всего именно тогда, когда он меньше всего ее заслуживает».</w:t>
      </w:r>
    </w:p>
    <w:p w:rsidR="00F43363" w:rsidRPr="00B754B1" w:rsidRDefault="00F43363">
      <w:pPr>
        <w:rPr>
          <w:sz w:val="28"/>
          <w:szCs w:val="28"/>
        </w:rPr>
      </w:pPr>
    </w:p>
    <w:sectPr w:rsidR="00F43363" w:rsidRPr="00B75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65"/>
    <w:rsid w:val="002D1565"/>
    <w:rsid w:val="0052382A"/>
    <w:rsid w:val="00B754B1"/>
    <w:rsid w:val="00D069F3"/>
    <w:rsid w:val="00E36E81"/>
    <w:rsid w:val="00EE0223"/>
    <w:rsid w:val="00F43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E0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E0223"/>
  </w:style>
  <w:style w:type="character" w:customStyle="1" w:styleId="c2">
    <w:name w:val="c2"/>
    <w:basedOn w:val="a0"/>
    <w:rsid w:val="00EE0223"/>
  </w:style>
  <w:style w:type="paragraph" w:customStyle="1" w:styleId="c4">
    <w:name w:val="c4"/>
    <w:basedOn w:val="a"/>
    <w:rsid w:val="00EE02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E02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E0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E0223"/>
  </w:style>
  <w:style w:type="character" w:customStyle="1" w:styleId="c2">
    <w:name w:val="c2"/>
    <w:basedOn w:val="a0"/>
    <w:rsid w:val="00EE0223"/>
  </w:style>
  <w:style w:type="paragraph" w:customStyle="1" w:styleId="c4">
    <w:name w:val="c4"/>
    <w:basedOn w:val="a"/>
    <w:rsid w:val="00EE02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E02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1153</Words>
  <Characters>6577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pione</cp:lastModifiedBy>
  <cp:revision>5</cp:revision>
  <dcterms:created xsi:type="dcterms:W3CDTF">2026-02-25T05:25:00Z</dcterms:created>
  <dcterms:modified xsi:type="dcterms:W3CDTF">2025-06-04T05:20:00Z</dcterms:modified>
</cp:coreProperties>
</file>