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87" w:rsidRDefault="002F0687" w:rsidP="002F068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F955C" wp14:editId="6E71D1BF">
                <wp:simplePos x="0" y="0"/>
                <wp:positionH relativeFrom="margin">
                  <wp:posOffset>495300</wp:posOffset>
                </wp:positionH>
                <wp:positionV relativeFrom="paragraph">
                  <wp:posOffset>-262255</wp:posOffset>
                </wp:positionV>
                <wp:extent cx="1362075" cy="126682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0687" w:rsidRDefault="002F0687" w:rsidP="002F068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C3F6C07" wp14:editId="28205569">
                                  <wp:extent cx="885825" cy="812656"/>
                                  <wp:effectExtent l="0" t="0" r="0" b="6985"/>
                                  <wp:docPr id="3" name="Рисунок 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73" t="38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517" cy="823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F955C" id="Овал 5" o:spid="_x0000_s1026" style="position:absolute;margin-left:39pt;margin-top:-20.65pt;width:107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" fillcolor="window" strokecolor="#70ad47" strokeweight="1pt">
                <v:stroke joinstyle="miter"/>
                <v:textbox>
                  <w:txbxContent>
                    <w:p w:rsidR="002F0687" w:rsidRDefault="002F0687" w:rsidP="002F0687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C3F6C07" wp14:editId="28205569">
                            <wp:extent cx="885825" cy="812656"/>
                            <wp:effectExtent l="0" t="0" r="0" b="6985"/>
                            <wp:docPr id="3" name="Рисунок 3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73" t="38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97517" cy="823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  <w:t xml:space="preserve">   АКЦИЯ «Вопрос психологу»</w:t>
      </w:r>
    </w:p>
    <w:p w:rsidR="002F0687" w:rsidRDefault="002F0687" w:rsidP="002F06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</w:pPr>
    </w:p>
    <w:p w:rsidR="002F0687" w:rsidRDefault="002F0687" w:rsidP="002F06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</w:pPr>
    </w:p>
    <w:p w:rsidR="002F0687" w:rsidRDefault="002F0687" w:rsidP="002F06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</w:pPr>
    </w:p>
    <w:p w:rsidR="002F0687" w:rsidRDefault="002F0687" w:rsidP="002F068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F0687" w:rsidRPr="00FA5473" w:rsidRDefault="002F0687" w:rsidP="002F0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687" w:rsidRDefault="002F0687" w:rsidP="002F06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534F42">
        <w:rPr>
          <w:rFonts w:ascii="Times New Roman" w:hAnsi="Times New Roman" w:cs="Times New Roman"/>
          <w:b/>
          <w:sz w:val="32"/>
          <w:szCs w:val="32"/>
        </w:rPr>
        <w:t>Ребёнок совсем не хочет учиться. Что делать?</w:t>
      </w:r>
      <w:r w:rsidRPr="00534F4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0687" w:rsidRPr="00534F42" w:rsidRDefault="002F0687" w:rsidP="002F068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0687" w:rsidRDefault="002F0687" w:rsidP="002F068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687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2F0687" w:rsidRPr="00FA5473" w:rsidRDefault="002F0687" w:rsidP="002F06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473">
        <w:rPr>
          <w:rFonts w:ascii="Times New Roman" w:hAnsi="Times New Roman" w:cs="Times New Roman"/>
          <w:sz w:val="28"/>
          <w:szCs w:val="28"/>
        </w:rPr>
        <w:t xml:space="preserve"> Прежде всего, разобраться в причинах, почему ему не нравится учиться. Например, виной всему может быть подростковый возраст, когда утрата учебной мотивации вполне естественна — в это время у детей на первое место выходит общение со сверстниками. А может, дело в том, что ребёнок не понимает учебный материал — тогда стоит отойти на шаг назад и ещё раз объяснить основы, либо подобрать другой метод обучения. В любом случае ваша задача — поддерживать ребёнка и хвалить его за любые успехи в учёбе. </w:t>
      </w:r>
    </w:p>
    <w:p w:rsidR="002F0687" w:rsidRDefault="002F0687" w:rsidP="002F0687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6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Шесть способов сохранить учебную мотивацию ребёнка:</w:t>
      </w:r>
    </w:p>
    <w:p w:rsidR="002F0687" w:rsidRPr="002F0687" w:rsidRDefault="002F0687" w:rsidP="002F0687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F0687" w:rsidRPr="002F0687" w:rsidRDefault="002F0687" w:rsidP="002F0687">
      <w:pPr>
        <w:numPr>
          <w:ilvl w:val="0"/>
          <w:numId w:val="6"/>
        </w:numPr>
        <w:spacing w:after="0" w:line="33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Создавать ситуации успеха</w:t>
      </w:r>
      <w:r w:rsidRPr="002F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Вера ребёнка в собственные силы — залог его успешности. Ситуации, в которых ребёнок выходит победителем, формируют стремление становиться ещё лучше. Нагрузка должна быть соразмерна способностям детей. Важно помогать ребёнку достигать небольших успехов, чтобы он чувствовал уверенность и желание развиваться дальше.  </w:t>
      </w:r>
    </w:p>
    <w:p w:rsidR="002F0687" w:rsidRDefault="002F0687" w:rsidP="002F0687">
      <w:pPr>
        <w:numPr>
          <w:ilvl w:val="0"/>
          <w:numId w:val="6"/>
        </w:numPr>
        <w:spacing w:after="0" w:line="33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требовать от ребёнка всего и сразу</w:t>
      </w:r>
      <w:r w:rsidRPr="002F0687">
        <w:rPr>
          <w:rFonts w:ascii="Times New Roman" w:eastAsia="Times New Roman" w:hAnsi="Times New Roman" w:cs="Times New Roman"/>
          <w:sz w:val="28"/>
          <w:szCs w:val="28"/>
          <w:lang w:eastAsia="ru-RU"/>
        </w:rPr>
        <w:t>. Чрезмерная требовательность может привести к стрессу и потере интереса к обучению. Стоит обратить внимание на сильные стороны ребёнка и позволить ему сосредоточиться на том, что ему удаётся лучше всего. Погоня за отметками по предметам, к которым ребёнок не склонен, может быть неэффективной и даже вредной</w:t>
      </w:r>
    </w:p>
    <w:p w:rsidR="002F0687" w:rsidRPr="002F0687" w:rsidRDefault="002F0687" w:rsidP="002F0687">
      <w:pPr>
        <w:numPr>
          <w:ilvl w:val="0"/>
          <w:numId w:val="6"/>
        </w:numPr>
        <w:spacing w:after="0" w:line="33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Разговаривать с ребёнком</w:t>
      </w:r>
      <w:r w:rsidRPr="002F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Доверительные отношения с родителями способствуют формированию успешной учебной мотивации. Ребёнку важно знать, что в случае провала он сможет рассчитывать на поддержку, а не на наказание. Регулярные беседы о школьных делах, обсуждения достижений и трудностей помогают поддерживать связь и понимание.  </w:t>
      </w:r>
    </w:p>
    <w:p w:rsidR="002F0687" w:rsidRPr="002F0687" w:rsidRDefault="002F0687" w:rsidP="002F0687">
      <w:pPr>
        <w:numPr>
          <w:ilvl w:val="0"/>
          <w:numId w:val="6"/>
        </w:numPr>
        <w:spacing w:after="0" w:line="33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Хвалить ребёнка</w:t>
      </w:r>
      <w:r w:rsidRPr="002F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Важно отмечать не только промахи, но и успехи. Можно разработать систему поощрения, которая будет дополнительно стимулировать интерес к учёбе. Это могут быть совместные походы, занятия тем, что нравится ребёнку, или другие приятные события. Похвала должна быть искренней и касаться конкретных действий, а не личности ребёнка.  </w:t>
      </w:r>
    </w:p>
    <w:p w:rsidR="002F0687" w:rsidRPr="002F0687" w:rsidRDefault="002F0687" w:rsidP="002F0687">
      <w:pPr>
        <w:numPr>
          <w:ilvl w:val="0"/>
          <w:numId w:val="6"/>
        </w:numPr>
        <w:spacing w:after="0" w:line="33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Объяснить смысл обучения</w:t>
      </w:r>
      <w:r w:rsidRPr="002F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Часто интерес к учёбе пропадает, потому что ребёнок не понимает, зачем ему это нужно. Стоит помочь ему увидеть связь между учёбой и его интересами, объяснить, как тот или иной материал может быть полезен на практике. Можно рассказать, как учёба в школе помогла вам в жизни </w:t>
      </w:r>
    </w:p>
    <w:p w:rsidR="002F0687" w:rsidRPr="002F0687" w:rsidRDefault="002F0687" w:rsidP="002F0687">
      <w:pPr>
        <w:numPr>
          <w:ilvl w:val="0"/>
          <w:numId w:val="6"/>
        </w:numPr>
        <w:spacing w:after="0" w:line="330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Наладить режим</w:t>
      </w:r>
      <w:r w:rsidRPr="002F0687">
        <w:rPr>
          <w:rFonts w:ascii="Times New Roman" w:eastAsia="Times New Roman" w:hAnsi="Times New Roman" w:cs="Times New Roman"/>
          <w:sz w:val="28"/>
          <w:szCs w:val="28"/>
          <w:lang w:eastAsia="ru-RU"/>
        </w:rPr>
        <w:t>. Чёткий график работы и отдыха позволяет ребёнку лучше учиться. Отдых в процессе освоения знаний важен не меньше, чем сами уроки. Нужно выделить время на занятия и время, когда ребёнок может заниматься тем, что хочет, и стараться придерживаться этого графика. </w:t>
      </w:r>
      <w:r w:rsidRPr="002F0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F0687" w:rsidRPr="002F0687" w:rsidRDefault="002F0687" w:rsidP="002F0687">
      <w:pPr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687" w:rsidRPr="002F0687" w:rsidRDefault="002F0687" w:rsidP="002F0687">
      <w:pPr>
        <w:spacing w:after="0" w:line="33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рекомендации:</w:t>
      </w:r>
    </w:p>
    <w:p w:rsidR="002F0687" w:rsidRDefault="002F0687" w:rsidP="002F0687">
      <w:pPr>
        <w:numPr>
          <w:ilvl w:val="0"/>
          <w:numId w:val="7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познавательные интересы</w:t>
      </w:r>
      <w:r w:rsidRPr="002F068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Предоставлять ребёнку возможность изучать то, что ему интересно, поддерживать его любознательность</w:t>
      </w:r>
    </w:p>
    <w:p w:rsidR="002F0687" w:rsidRPr="002F0687" w:rsidRDefault="002F0687" w:rsidP="002F0687">
      <w:pPr>
        <w:numPr>
          <w:ilvl w:val="0"/>
          <w:numId w:val="7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Избегать сравнений с другими детьми</w:t>
      </w:r>
      <w:r w:rsidRPr="002F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Сравнение может привести к раздражению и снижению мотивации </w:t>
      </w:r>
    </w:p>
    <w:p w:rsidR="002F0687" w:rsidRDefault="002F0687" w:rsidP="002F0687">
      <w:pPr>
        <w:numPr>
          <w:ilvl w:val="0"/>
          <w:numId w:val="7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Учить не бояться ошибок</w:t>
      </w:r>
      <w:r w:rsidRPr="002F0687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поддерживать ребёнка в моменты разочарований, объяснять, что проигрыш — это ещё не конец. Полезно разбирать допущенные ошибки и учить извлекать из них пользу</w:t>
      </w:r>
    </w:p>
    <w:p w:rsidR="002F0687" w:rsidRPr="002F0687" w:rsidRDefault="002F0687" w:rsidP="002F0687">
      <w:pPr>
        <w:numPr>
          <w:ilvl w:val="0"/>
          <w:numId w:val="7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Следить за физическим и психологическим здоровьем</w:t>
      </w:r>
      <w:r w:rsidRPr="002F068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Полноценный отдых, сбалансированное питание, достаточный сон важны для сохранения возм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ожности к учебной деятельности.</w:t>
      </w:r>
      <w:r w:rsidRPr="002F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687" w:rsidRPr="002F0687" w:rsidRDefault="002F0687" w:rsidP="002F068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8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учитывать индивидуальные особенности ребёнка и адаптировать подходы с учётом его возраста, характера и текущих потребностей.</w:t>
      </w:r>
    </w:p>
    <w:p w:rsidR="00835021" w:rsidRPr="002F0687" w:rsidRDefault="00835021" w:rsidP="002F0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5021" w:rsidRPr="002F0687" w:rsidSect="002F06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B84"/>
    <w:multiLevelType w:val="multilevel"/>
    <w:tmpl w:val="0118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F1470"/>
    <w:multiLevelType w:val="multilevel"/>
    <w:tmpl w:val="A6B8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33043"/>
    <w:multiLevelType w:val="multilevel"/>
    <w:tmpl w:val="8234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A6EF9"/>
    <w:multiLevelType w:val="multilevel"/>
    <w:tmpl w:val="3CF4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42B42"/>
    <w:multiLevelType w:val="multilevel"/>
    <w:tmpl w:val="615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0137C"/>
    <w:multiLevelType w:val="multilevel"/>
    <w:tmpl w:val="5A2C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A2602"/>
    <w:multiLevelType w:val="multilevel"/>
    <w:tmpl w:val="C6A6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A2"/>
    <w:rsid w:val="000F7176"/>
    <w:rsid w:val="001D489B"/>
    <w:rsid w:val="002F0687"/>
    <w:rsid w:val="002F288B"/>
    <w:rsid w:val="00394BDB"/>
    <w:rsid w:val="003B7FDB"/>
    <w:rsid w:val="00552888"/>
    <w:rsid w:val="005A70C5"/>
    <w:rsid w:val="007B0405"/>
    <w:rsid w:val="007F04F3"/>
    <w:rsid w:val="00835021"/>
    <w:rsid w:val="008B1DBA"/>
    <w:rsid w:val="00A00816"/>
    <w:rsid w:val="00A62568"/>
    <w:rsid w:val="00CF61D2"/>
    <w:rsid w:val="00DC63A2"/>
    <w:rsid w:val="00DF30A8"/>
    <w:rsid w:val="00E66B0D"/>
    <w:rsid w:val="00E74326"/>
    <w:rsid w:val="00E9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E38A"/>
  <w15:chartTrackingRefBased/>
  <w15:docId w15:val="{C5F86291-D84F-466E-B76D-9000322A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0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F2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97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50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75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84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8928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91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3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2026-01-14T05:52:00Z</cp:lastPrinted>
  <dcterms:created xsi:type="dcterms:W3CDTF">2026-04-24T04:11:00Z</dcterms:created>
  <dcterms:modified xsi:type="dcterms:W3CDTF">2026-04-24T04:11:00Z</dcterms:modified>
</cp:coreProperties>
</file>